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3EB" w:rsidRPr="00D273EB" w:rsidRDefault="00D273EB" w:rsidP="00D273EB">
      <w:pPr>
        <w:spacing w:before="19"/>
        <w:ind w:left="20"/>
        <w:rPr>
          <w:sz w:val="32"/>
        </w:rPr>
      </w:pPr>
      <w:r>
        <w:rPr>
          <w:w w:val="90"/>
          <w:sz w:val="32"/>
        </w:rPr>
        <w:t>Yukon</w:t>
      </w:r>
      <w:bookmarkStart w:id="0" w:name="_GoBack"/>
      <w:bookmarkEnd w:id="0"/>
    </w:p>
    <w:p w:rsidR="00D273EB" w:rsidRDefault="00D273EB" w:rsidP="00D273EB">
      <w:pPr>
        <w:pStyle w:val="Heading1"/>
        <w:rPr>
          <w:sz w:val="16"/>
        </w:rPr>
      </w:pPr>
      <w:r>
        <w:rPr>
          <w:w w:val="95"/>
        </w:rPr>
        <w:t>Federal</w:t>
      </w:r>
      <w:r>
        <w:rPr>
          <w:spacing w:val="1"/>
          <w:w w:val="95"/>
        </w:rPr>
        <w:t xml:space="preserve"> </w:t>
      </w:r>
      <w:r>
        <w:rPr>
          <w:w w:val="95"/>
        </w:rPr>
        <w:t>and</w:t>
      </w:r>
      <w:r>
        <w:rPr>
          <w:spacing w:val="3"/>
          <w:w w:val="95"/>
        </w:rPr>
        <w:t xml:space="preserve"> </w:t>
      </w:r>
      <w:r>
        <w:rPr>
          <w:w w:val="95"/>
        </w:rPr>
        <w:t>territorial</w:t>
      </w:r>
      <w:r>
        <w:rPr>
          <w:spacing w:val="1"/>
          <w:w w:val="95"/>
        </w:rPr>
        <w:t xml:space="preserve"> </w:t>
      </w:r>
      <w:r>
        <w:rPr>
          <w:w w:val="95"/>
        </w:rPr>
        <w:t>personal</w:t>
      </w:r>
      <w:r>
        <w:rPr>
          <w:spacing w:val="3"/>
          <w:w w:val="95"/>
        </w:rPr>
        <w:t xml:space="preserve"> </w:t>
      </w:r>
      <w:r>
        <w:rPr>
          <w:w w:val="95"/>
        </w:rPr>
        <w:t>tax</w:t>
      </w:r>
      <w:r>
        <w:rPr>
          <w:spacing w:val="1"/>
          <w:w w:val="95"/>
        </w:rPr>
        <w:t xml:space="preserve"> </w:t>
      </w:r>
      <w:r>
        <w:rPr>
          <w:w w:val="95"/>
        </w:rPr>
        <w:t>credits</w:t>
      </w:r>
      <w:r>
        <w:rPr>
          <w:spacing w:val="5"/>
          <w:w w:val="95"/>
        </w:rPr>
        <w:t xml:space="preserve"> </w:t>
      </w:r>
      <w:r>
        <w:rPr>
          <w:w w:val="95"/>
        </w:rPr>
        <w:t>-</w:t>
      </w:r>
      <w:r>
        <w:rPr>
          <w:spacing w:val="1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D273EB" w:rsidRDefault="00D273EB" w:rsidP="00D273EB">
      <w:pPr>
        <w:pStyle w:val="BodyText"/>
        <w:rPr>
          <w:sz w:val="20"/>
        </w:rPr>
      </w:pPr>
    </w:p>
    <w:p w:rsidR="00D273EB" w:rsidRDefault="00D273EB" w:rsidP="00D273EB">
      <w:pPr>
        <w:pStyle w:val="BodyText"/>
        <w:spacing w:before="5"/>
        <w:rPr>
          <w:sz w:val="17"/>
        </w:rPr>
      </w:pPr>
    </w:p>
    <w:p w:rsidR="00D273EB" w:rsidRDefault="00D273EB" w:rsidP="00D273EB">
      <w:pPr>
        <w:pStyle w:val="BodyText"/>
        <w:tabs>
          <w:tab w:val="left" w:pos="7662"/>
        </w:tabs>
        <w:spacing w:before="101" w:line="229" w:lineRule="exact"/>
        <w:ind w:left="5741"/>
        <w:jc w:val="center"/>
      </w:pPr>
      <w:r>
        <w:t>Federal</w:t>
      </w:r>
      <w:r>
        <w:tab/>
        <w:t>Territorial</w:t>
      </w:r>
    </w:p>
    <w:p w:rsidR="00D273EB" w:rsidRDefault="00D273EB" w:rsidP="00D273EB">
      <w:pPr>
        <w:pStyle w:val="BodyText"/>
        <w:tabs>
          <w:tab w:val="left" w:pos="5958"/>
          <w:tab w:val="left" w:pos="6658"/>
          <w:tab w:val="left" w:pos="7664"/>
          <w:tab w:val="left" w:pos="7978"/>
          <w:tab w:val="left" w:pos="8686"/>
        </w:tabs>
        <w:spacing w:line="229" w:lineRule="exact"/>
        <w:ind w:left="5648"/>
        <w:jc w:val="center"/>
      </w:pP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>credit</w:t>
      </w:r>
      <w:proofErr w:type="gramEnd"/>
      <w:r>
        <w:rPr>
          <w:u w:val="single"/>
        </w:rPr>
        <w:tab/>
      </w:r>
      <w:r>
        <w:tab/>
      </w: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spellStart"/>
      <w:r>
        <w:rPr>
          <w:u w:val="single"/>
        </w:rPr>
        <w:t>credit</w:t>
      </w:r>
      <w:proofErr w:type="spellEnd"/>
      <w:r>
        <w:rPr>
          <w:u w:val="single"/>
        </w:rPr>
        <w:tab/>
      </w:r>
    </w:p>
    <w:tbl>
      <w:tblPr>
        <w:tblW w:w="0" w:type="auto"/>
        <w:tblInd w:w="13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3"/>
        <w:gridCol w:w="1959"/>
        <w:gridCol w:w="1500"/>
      </w:tblGrid>
      <w:tr w:rsidR="00D273EB" w:rsidTr="008041B4">
        <w:trPr>
          <w:trHeight w:val="462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172" w:lineRule="exact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Amount</w:t>
            </w:r>
            <w:r>
              <w:rPr>
                <w:rFonts w:ascii="Arial"/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</w:t>
            </w:r>
            <w:r>
              <w:rPr>
                <w:rFonts w:ascii="Arial"/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credits:</w:t>
            </w:r>
          </w:p>
          <w:p w:rsidR="00D273EB" w:rsidRDefault="00D273EB" w:rsidP="008041B4">
            <w:pPr>
              <w:pStyle w:val="TableParagraph"/>
              <w:spacing w:before="33" w:line="237" w:lineRule="exact"/>
              <w:ind w:left="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Basic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tabs>
                <w:tab w:val="left" w:pos="350"/>
              </w:tabs>
              <w:spacing w:before="205" w:line="237" w:lineRule="exact"/>
              <w:ind w:right="631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2,028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tabs>
                <w:tab w:val="left" w:pos="513"/>
              </w:tabs>
              <w:spacing w:before="205" w:line="237" w:lineRule="exact"/>
              <w:ind w:right="103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865</w:t>
            </w:r>
          </w:p>
        </w:tc>
      </w:tr>
      <w:tr w:rsidR="00D273EB" w:rsidTr="008041B4">
        <w:trPr>
          <w:trHeight w:val="259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19" w:line="220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$0)</w:t>
            </w:r>
            <w:r>
              <w:rPr>
                <w:w w:val="90"/>
                <w:sz w:val="16"/>
                <w:vertAlign w:val="superscript"/>
              </w:rPr>
              <w:t>2,3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19" w:line="220" w:lineRule="exact"/>
              <w:ind w:right="628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19" w:line="220" w:lineRule="exact"/>
              <w:ind w:right="100"/>
              <w:rPr>
                <w:sz w:val="16"/>
              </w:rPr>
            </w:pPr>
            <w:r>
              <w:rPr>
                <w:sz w:val="16"/>
              </w:rPr>
              <w:t>865</w:t>
            </w:r>
          </w:p>
        </w:tc>
      </w:tr>
      <w:tr w:rsidR="00D273EB" w:rsidTr="008041B4">
        <w:trPr>
          <w:trHeight w:val="220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Equivalent-to-spouse</w:t>
            </w:r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dependant’s</w:t>
            </w:r>
            <w:proofErr w:type="spellEnd"/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D273EB" w:rsidTr="008041B4">
        <w:trPr>
          <w:trHeight w:val="255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33" w:lineRule="exact"/>
              <w:ind w:left="164"/>
              <w:jc w:val="left"/>
              <w:rPr>
                <w:sz w:val="16"/>
              </w:rPr>
            </w:pPr>
            <w:r>
              <w:rPr>
                <w:sz w:val="16"/>
              </w:rPr>
              <w:t>over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$0)</w:t>
            </w:r>
            <w:r>
              <w:rPr>
                <w:sz w:val="16"/>
                <w:vertAlign w:val="superscript"/>
              </w:rPr>
              <w:t>2,3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33" w:lineRule="exact"/>
              <w:ind w:right="628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33" w:lineRule="exact"/>
              <w:ind w:right="100"/>
              <w:rPr>
                <w:sz w:val="16"/>
              </w:rPr>
            </w:pPr>
            <w:r>
              <w:rPr>
                <w:sz w:val="16"/>
              </w:rPr>
              <w:t>865</w:t>
            </w:r>
          </w:p>
        </w:tc>
      </w:tr>
      <w:tr w:rsidR="00D273EB" w:rsidTr="008041B4">
        <w:trPr>
          <w:trHeight w:val="428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Caregiver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the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particular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person’s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  <w:p w:rsidR="00D273EB" w:rsidRDefault="00D273EB" w:rsidP="008041B4">
            <w:pPr>
              <w:pStyle w:val="TableParagraph"/>
              <w:spacing w:before="0" w:line="208" w:lineRule="exact"/>
              <w:ind w:left="16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$18,783)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188" w:line="220" w:lineRule="exact"/>
              <w:ind w:right="628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188" w:line="220" w:lineRule="exact"/>
              <w:ind w:right="100"/>
              <w:rPr>
                <w:sz w:val="16"/>
              </w:rPr>
            </w:pPr>
            <w:r>
              <w:rPr>
                <w:sz w:val="16"/>
              </w:rPr>
              <w:t>512</w:t>
            </w:r>
          </w:p>
        </w:tc>
      </w:tr>
      <w:tr w:rsidR="00D273EB" w:rsidTr="008041B4">
        <w:trPr>
          <w:trHeight w:val="242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20" w:lineRule="exact"/>
              <w:ind w:left="8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20" w:lineRule="exact"/>
              <w:ind w:right="628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20" w:lineRule="exact"/>
              <w:ind w:right="100"/>
              <w:rPr>
                <w:sz w:val="16"/>
              </w:rPr>
            </w:pPr>
            <w:r>
              <w:rPr>
                <w:sz w:val="16"/>
              </w:rPr>
              <w:t>537</w:t>
            </w:r>
          </w:p>
        </w:tc>
      </w:tr>
      <w:tr w:rsidR="00D273EB" w:rsidTr="008041B4">
        <w:trPr>
          <w:trHeight w:val="242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20" w:lineRule="exact"/>
              <w:ind w:left="81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20" w:lineRule="exact"/>
              <w:ind w:right="628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20" w:lineRule="exact"/>
              <w:ind w:right="100"/>
              <w:rPr>
                <w:sz w:val="16"/>
              </w:rPr>
            </w:pPr>
            <w:r>
              <w:rPr>
                <w:sz w:val="16"/>
              </w:rPr>
              <w:t>603</w:t>
            </w:r>
          </w:p>
        </w:tc>
      </w:tr>
      <w:tr w:rsidR="00D273EB" w:rsidTr="008041B4">
        <w:trPr>
          <w:trHeight w:val="220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left="84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right="628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right="100"/>
              <w:rPr>
                <w:sz w:val="16"/>
              </w:rPr>
            </w:pPr>
            <w:r>
              <w:rPr>
                <w:sz w:val="16"/>
              </w:rPr>
              <w:t>128</w:t>
            </w:r>
          </w:p>
        </w:tc>
      </w:tr>
      <w:tr w:rsidR="00D273EB" w:rsidTr="008041B4">
        <w:trPr>
          <w:trHeight w:val="220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right="628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right="100"/>
              <w:rPr>
                <w:sz w:val="16"/>
              </w:rPr>
            </w:pPr>
            <w:r>
              <w:rPr>
                <w:sz w:val="16"/>
              </w:rPr>
              <w:t>88</w:t>
            </w:r>
          </w:p>
        </w:tc>
      </w:tr>
      <w:tr w:rsidR="00D273EB" w:rsidTr="008041B4">
        <w:trPr>
          <w:trHeight w:val="255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33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Child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arts</w:t>
            </w:r>
            <w:r>
              <w:rPr>
                <w:spacing w:val="1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33" w:lineRule="exact"/>
              <w:ind w:left="240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33" w:lineRule="exact"/>
              <w:ind w:right="100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</w:tr>
      <w:tr w:rsidR="00D273EB" w:rsidTr="008041B4">
        <w:trPr>
          <w:trHeight w:val="184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164" w:lineRule="exact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</w:tr>
      <w:tr w:rsidR="00D273EB" w:rsidTr="008041B4">
        <w:trPr>
          <w:trHeight w:val="244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14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0" w:line="214" w:lineRule="exact"/>
              <w:ind w:right="576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0" w:line="214" w:lineRule="exact"/>
              <w:ind w:right="48"/>
              <w:rPr>
                <w:sz w:val="16"/>
              </w:rPr>
            </w:pPr>
            <w:r>
              <w:rPr>
                <w:sz w:val="16"/>
              </w:rPr>
              <w:t>6.40%</w:t>
            </w:r>
          </w:p>
        </w:tc>
      </w:tr>
      <w:tr w:rsidR="00D273EB" w:rsidTr="008041B4">
        <w:trPr>
          <w:trHeight w:val="255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33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7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33" w:lineRule="exact"/>
              <w:ind w:right="576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33" w:lineRule="exact"/>
              <w:ind w:right="48"/>
              <w:rPr>
                <w:sz w:val="16"/>
              </w:rPr>
            </w:pPr>
            <w:r>
              <w:rPr>
                <w:sz w:val="16"/>
              </w:rPr>
              <w:t>6.40%</w:t>
            </w:r>
          </w:p>
        </w:tc>
      </w:tr>
      <w:tr w:rsidR="00D273EB" w:rsidTr="008041B4">
        <w:trPr>
          <w:trHeight w:val="428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01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D273EB" w:rsidRDefault="00D273EB" w:rsidP="008041B4">
            <w:pPr>
              <w:pStyle w:val="TableParagraph"/>
              <w:spacing w:before="0" w:line="208" w:lineRule="exact"/>
              <w:ind w:left="20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188" w:line="220" w:lineRule="exact"/>
              <w:ind w:right="576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188" w:line="220" w:lineRule="exact"/>
              <w:ind w:right="48"/>
              <w:rPr>
                <w:sz w:val="16"/>
              </w:rPr>
            </w:pPr>
            <w:r>
              <w:rPr>
                <w:sz w:val="16"/>
              </w:rPr>
              <w:t>6.40%</w:t>
            </w:r>
          </w:p>
        </w:tc>
      </w:tr>
      <w:tr w:rsidR="00D273EB" w:rsidTr="008041B4">
        <w:trPr>
          <w:trHeight w:val="242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20" w:lineRule="exact"/>
              <w:ind w:left="204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20" w:lineRule="exact"/>
              <w:ind w:right="576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20" w:lineRule="exact"/>
              <w:ind w:right="48"/>
              <w:rPr>
                <w:sz w:val="16"/>
              </w:rPr>
            </w:pPr>
            <w:r>
              <w:rPr>
                <w:sz w:val="16"/>
              </w:rPr>
              <w:t>12.80%</w:t>
            </w:r>
          </w:p>
        </w:tc>
      </w:tr>
      <w:tr w:rsidR="00D273EB" w:rsidTr="008041B4">
        <w:trPr>
          <w:trHeight w:val="242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line="220" w:lineRule="exact"/>
              <w:ind w:left="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9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line="220" w:lineRule="exact"/>
              <w:ind w:right="576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line="220" w:lineRule="exact"/>
              <w:ind w:right="48"/>
              <w:rPr>
                <w:sz w:val="16"/>
              </w:rPr>
            </w:pPr>
            <w:r>
              <w:rPr>
                <w:sz w:val="16"/>
              </w:rPr>
              <w:t>6.40%</w:t>
            </w:r>
          </w:p>
        </w:tc>
      </w:tr>
      <w:tr w:rsidR="00D273EB" w:rsidTr="008041B4">
        <w:trPr>
          <w:trHeight w:val="233"/>
        </w:trPr>
        <w:tc>
          <w:tcPr>
            <w:tcW w:w="5183" w:type="dxa"/>
          </w:tcPr>
          <w:p w:rsidR="00D273EB" w:rsidRDefault="00D273EB" w:rsidP="008041B4">
            <w:pPr>
              <w:pStyle w:val="TableParagraph"/>
              <w:spacing w:before="0" w:line="214" w:lineRule="exact"/>
              <w:ind w:left="82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1959" w:type="dxa"/>
          </w:tcPr>
          <w:p w:rsidR="00D273EB" w:rsidRDefault="00D273EB" w:rsidP="008041B4">
            <w:pPr>
              <w:pStyle w:val="TableParagraph"/>
              <w:spacing w:before="0" w:line="214" w:lineRule="exact"/>
              <w:ind w:right="576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500" w:type="dxa"/>
          </w:tcPr>
          <w:p w:rsidR="00D273EB" w:rsidRDefault="00D273EB" w:rsidP="008041B4">
            <w:pPr>
              <w:pStyle w:val="TableParagraph"/>
              <w:spacing w:before="0" w:line="214" w:lineRule="exact"/>
              <w:ind w:right="48"/>
              <w:rPr>
                <w:sz w:val="16"/>
              </w:rPr>
            </w:pPr>
            <w:r>
              <w:rPr>
                <w:sz w:val="16"/>
              </w:rPr>
              <w:t>6.40%</w:t>
            </w:r>
          </w:p>
        </w:tc>
      </w:tr>
    </w:tbl>
    <w:p w:rsidR="00D273EB" w:rsidRDefault="00D273EB" w:rsidP="00D273EB">
      <w:pPr>
        <w:pStyle w:val="BodyText"/>
        <w:rPr>
          <w:sz w:val="24"/>
        </w:rPr>
      </w:pPr>
    </w:p>
    <w:p w:rsidR="00D273EB" w:rsidRDefault="00D273EB" w:rsidP="00D273EB">
      <w:pPr>
        <w:pStyle w:val="BodyText"/>
        <w:spacing w:before="6"/>
        <w:rPr>
          <w:sz w:val="18"/>
        </w:rPr>
      </w:pP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before="0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before="105" w:line="187" w:lineRule="auto"/>
        <w:ind w:left="368" w:right="116" w:hanging="228"/>
        <w:rPr>
          <w:sz w:val="16"/>
        </w:rPr>
      </w:pP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territorial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5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to</w:t>
      </w:r>
      <w:r>
        <w:rPr>
          <w:spacing w:val="-10"/>
          <w:sz w:val="16"/>
        </w:rPr>
        <w:t xml:space="preserve"> </w:t>
      </w:r>
      <w:r>
        <w:rPr>
          <w:sz w:val="16"/>
        </w:rPr>
        <w:t>the</w:t>
      </w:r>
      <w:r>
        <w:rPr>
          <w:spacing w:val="-9"/>
          <w:sz w:val="16"/>
        </w:rPr>
        <w:t xml:space="preserve"> </w:t>
      </w:r>
      <w:r>
        <w:rPr>
          <w:sz w:val="16"/>
        </w:rPr>
        <w:t>chart</w:t>
      </w:r>
      <w:r>
        <w:rPr>
          <w:spacing w:val="-9"/>
          <w:sz w:val="16"/>
        </w:rPr>
        <w:t xml:space="preserve"> </w:t>
      </w:r>
      <w:r>
        <w:rPr>
          <w:sz w:val="16"/>
        </w:rPr>
        <w:t>above).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before="120" w:line="187" w:lineRule="auto"/>
        <w:ind w:left="368" w:right="635" w:hanging="228"/>
        <w:rPr>
          <w:sz w:val="16"/>
        </w:rPr>
      </w:pPr>
      <w:r>
        <w:rPr>
          <w:spacing w:val="-1"/>
          <w:w w:val="95"/>
          <w:sz w:val="16"/>
        </w:rPr>
        <w:t>A</w:t>
      </w:r>
      <w:r>
        <w:rPr>
          <w:spacing w:val="-10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federal</w:t>
      </w:r>
      <w:r>
        <w:rPr>
          <w:spacing w:val="-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and</w:t>
      </w:r>
      <w:r>
        <w:rPr>
          <w:spacing w:val="-10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territorial</w:t>
      </w:r>
      <w:r>
        <w:rPr>
          <w:spacing w:val="-9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caregiver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tax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$375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$160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respectively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may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be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available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respect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spouse,</w:t>
      </w:r>
      <w:r>
        <w:rPr>
          <w:spacing w:val="-6"/>
          <w:w w:val="95"/>
          <w:sz w:val="16"/>
        </w:rPr>
        <w:t xml:space="preserve"> </w:t>
      </w:r>
      <w:proofErr w:type="spellStart"/>
      <w:r>
        <w:rPr>
          <w:w w:val="95"/>
          <w:sz w:val="16"/>
        </w:rPr>
        <w:t>dependant</w:t>
      </w:r>
      <w:proofErr w:type="spellEnd"/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or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child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who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is</w:t>
      </w:r>
      <w:r>
        <w:rPr>
          <w:spacing w:val="-45"/>
          <w:w w:val="95"/>
          <w:sz w:val="16"/>
        </w:rPr>
        <w:t xml:space="preserve"> </w:t>
      </w:r>
      <w:r>
        <w:rPr>
          <w:sz w:val="16"/>
        </w:rPr>
        <w:t>dependent</w:t>
      </w:r>
      <w:r>
        <w:rPr>
          <w:spacing w:val="-12"/>
          <w:sz w:val="16"/>
        </w:rPr>
        <w:t xml:space="preserve"> </w:t>
      </w:r>
      <w:r>
        <w:rPr>
          <w:sz w:val="16"/>
        </w:rPr>
        <w:t>on</w:t>
      </w:r>
      <w:r>
        <w:rPr>
          <w:spacing w:val="-11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individual</w:t>
      </w:r>
      <w:r>
        <w:rPr>
          <w:spacing w:val="-16"/>
          <w:sz w:val="16"/>
        </w:rPr>
        <w:t xml:space="preserve"> </w:t>
      </w:r>
      <w:r>
        <w:rPr>
          <w:sz w:val="16"/>
        </w:rPr>
        <w:t>by</w:t>
      </w:r>
      <w:r>
        <w:rPr>
          <w:spacing w:val="-11"/>
          <w:sz w:val="16"/>
        </w:rPr>
        <w:t xml:space="preserve"> </w:t>
      </w:r>
      <w:r>
        <w:rPr>
          <w:sz w:val="16"/>
        </w:rPr>
        <w:t>reason</w:t>
      </w:r>
      <w:r>
        <w:rPr>
          <w:spacing w:val="-11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mental</w:t>
      </w:r>
      <w:r>
        <w:rPr>
          <w:spacing w:val="-14"/>
          <w:sz w:val="16"/>
        </w:rPr>
        <w:t xml:space="preserve"> </w:t>
      </w:r>
      <w:r>
        <w:rPr>
          <w:sz w:val="16"/>
        </w:rPr>
        <w:t>or</w:t>
      </w:r>
      <w:r>
        <w:rPr>
          <w:spacing w:val="-11"/>
          <w:sz w:val="16"/>
        </w:rPr>
        <w:t xml:space="preserve"> </w:t>
      </w:r>
      <w:r>
        <w:rPr>
          <w:sz w:val="16"/>
        </w:rPr>
        <w:t>physical</w:t>
      </w:r>
      <w:r>
        <w:rPr>
          <w:spacing w:val="-14"/>
          <w:sz w:val="16"/>
        </w:rPr>
        <w:t xml:space="preserve"> </w:t>
      </w:r>
      <w:r>
        <w:rPr>
          <w:sz w:val="16"/>
        </w:rPr>
        <w:t>infirmity.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line="187" w:lineRule="auto"/>
        <w:ind w:left="368" w:right="587" w:hanging="228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-43"/>
          <w:w w:val="90"/>
          <w:sz w:val="16"/>
        </w:rPr>
        <w:t xml:space="preserve"> </w:t>
      </w:r>
      <w:r>
        <w:rPr>
          <w:w w:val="95"/>
          <w:sz w:val="16"/>
        </w:rPr>
        <w:t>territorial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$537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$42,335</w:t>
      </w:r>
      <w:r>
        <w:rPr>
          <w:spacing w:val="-14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$98,309.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before="120" w:line="187" w:lineRule="auto"/>
        <w:ind w:left="368" w:right="825" w:hanging="228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claimed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$3,221.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territorial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$352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 age,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and attendant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expenses claimed for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excess 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$3,221.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line="187" w:lineRule="auto"/>
        <w:ind w:left="368" w:right="392" w:hanging="228"/>
        <w:rPr>
          <w:sz w:val="16"/>
        </w:rPr>
      </w:pPr>
      <w:r>
        <w:rPr>
          <w:w w:val="90"/>
          <w:sz w:val="16"/>
        </w:rPr>
        <w:t>In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addition,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territorial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fitness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up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$64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per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amounts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with</w:t>
      </w:r>
      <w:r>
        <w:rPr>
          <w:spacing w:val="-13"/>
          <w:sz w:val="16"/>
        </w:rPr>
        <w:t xml:space="preserve"> </w:t>
      </w:r>
      <w:r>
        <w:rPr>
          <w:sz w:val="16"/>
        </w:rPr>
        <w:t>a</w:t>
      </w:r>
      <w:r>
        <w:rPr>
          <w:spacing w:val="-9"/>
          <w:sz w:val="16"/>
        </w:rPr>
        <w:t xml:space="preserve"> </w:t>
      </w:r>
      <w:r>
        <w:rPr>
          <w:sz w:val="16"/>
        </w:rPr>
        <w:t>disability.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74"/>
        </w:tabs>
        <w:spacing w:before="82"/>
        <w:ind w:left="373" w:hanging="234"/>
        <w:rPr>
          <w:sz w:val="16"/>
        </w:rPr>
      </w:pPr>
      <w:r>
        <w:rPr>
          <w:w w:val="90"/>
          <w:sz w:val="16"/>
        </w:rPr>
        <w:t>The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before="66" w:line="219" w:lineRule="exact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D273EB" w:rsidRDefault="00D273EB" w:rsidP="00D273EB">
      <w:pPr>
        <w:pStyle w:val="BodyText"/>
        <w:spacing w:line="219" w:lineRule="exact"/>
        <w:ind w:left="368"/>
      </w:pPr>
      <w:r>
        <w:rPr>
          <w:w w:val="95"/>
        </w:rPr>
        <w:t>$235,675;</w:t>
      </w:r>
      <w:r>
        <w:rPr>
          <w:spacing w:val="-13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4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8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4"/>
          <w:w w:val="95"/>
        </w:rPr>
        <w:t xml:space="preserve"> </w:t>
      </w:r>
      <w:r>
        <w:rPr>
          <w:w w:val="95"/>
        </w:rPr>
        <w:t>29%</w:t>
      </w:r>
      <w:r>
        <w:rPr>
          <w:spacing w:val="-7"/>
          <w:w w:val="95"/>
        </w:rPr>
        <w:t xml:space="preserve"> </w:t>
      </w:r>
      <w:r>
        <w:rPr>
          <w:w w:val="95"/>
        </w:rPr>
        <w:t>applies.</w:t>
      </w:r>
    </w:p>
    <w:p w:rsidR="00D273EB" w:rsidRDefault="00D273EB" w:rsidP="00D273EB">
      <w:pPr>
        <w:pStyle w:val="ListParagraph"/>
        <w:numPr>
          <w:ilvl w:val="0"/>
          <w:numId w:val="1"/>
        </w:numPr>
        <w:tabs>
          <w:tab w:val="left" w:pos="332"/>
        </w:tabs>
        <w:spacing w:before="66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self-employed individuals 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224EF9" w:rsidRDefault="00224EF9" w:rsidP="00D273EB"/>
    <w:sectPr w:rsidR="00224EF9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F2ED3"/>
    <w:multiLevelType w:val="hybridMultilevel"/>
    <w:tmpl w:val="2CF4E8CA"/>
    <w:lvl w:ilvl="0" w:tplc="1BE46B86">
      <w:start w:val="1"/>
      <w:numFmt w:val="decimal"/>
      <w:lvlText w:val="%1."/>
      <w:lvlJc w:val="left"/>
      <w:pPr>
        <w:ind w:left="331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8C4CC2C2">
      <w:numFmt w:val="bullet"/>
      <w:lvlText w:val="•"/>
      <w:lvlJc w:val="left"/>
      <w:pPr>
        <w:ind w:left="1428" w:hanging="192"/>
      </w:pPr>
      <w:rPr>
        <w:rFonts w:hint="default"/>
        <w:lang w:val="en-US" w:eastAsia="en-US" w:bidi="ar-SA"/>
      </w:rPr>
    </w:lvl>
    <w:lvl w:ilvl="2" w:tplc="1EEA7B58">
      <w:numFmt w:val="bullet"/>
      <w:lvlText w:val="•"/>
      <w:lvlJc w:val="left"/>
      <w:pPr>
        <w:ind w:left="2516" w:hanging="192"/>
      </w:pPr>
      <w:rPr>
        <w:rFonts w:hint="default"/>
        <w:lang w:val="en-US" w:eastAsia="en-US" w:bidi="ar-SA"/>
      </w:rPr>
    </w:lvl>
    <w:lvl w:ilvl="3" w:tplc="704EB872">
      <w:numFmt w:val="bullet"/>
      <w:lvlText w:val="•"/>
      <w:lvlJc w:val="left"/>
      <w:pPr>
        <w:ind w:left="3604" w:hanging="192"/>
      </w:pPr>
      <w:rPr>
        <w:rFonts w:hint="default"/>
        <w:lang w:val="en-US" w:eastAsia="en-US" w:bidi="ar-SA"/>
      </w:rPr>
    </w:lvl>
    <w:lvl w:ilvl="4" w:tplc="87344E2C">
      <w:numFmt w:val="bullet"/>
      <w:lvlText w:val="•"/>
      <w:lvlJc w:val="left"/>
      <w:pPr>
        <w:ind w:left="4692" w:hanging="192"/>
      </w:pPr>
      <w:rPr>
        <w:rFonts w:hint="default"/>
        <w:lang w:val="en-US" w:eastAsia="en-US" w:bidi="ar-SA"/>
      </w:rPr>
    </w:lvl>
    <w:lvl w:ilvl="5" w:tplc="615EC8C2">
      <w:numFmt w:val="bullet"/>
      <w:lvlText w:val="•"/>
      <w:lvlJc w:val="left"/>
      <w:pPr>
        <w:ind w:left="5780" w:hanging="192"/>
      </w:pPr>
      <w:rPr>
        <w:rFonts w:hint="default"/>
        <w:lang w:val="en-US" w:eastAsia="en-US" w:bidi="ar-SA"/>
      </w:rPr>
    </w:lvl>
    <w:lvl w:ilvl="6" w:tplc="6B7835B4">
      <w:numFmt w:val="bullet"/>
      <w:lvlText w:val="•"/>
      <w:lvlJc w:val="left"/>
      <w:pPr>
        <w:ind w:left="6868" w:hanging="192"/>
      </w:pPr>
      <w:rPr>
        <w:rFonts w:hint="default"/>
        <w:lang w:val="en-US" w:eastAsia="en-US" w:bidi="ar-SA"/>
      </w:rPr>
    </w:lvl>
    <w:lvl w:ilvl="7" w:tplc="A9F24140">
      <w:numFmt w:val="bullet"/>
      <w:lvlText w:val="•"/>
      <w:lvlJc w:val="left"/>
      <w:pPr>
        <w:ind w:left="7956" w:hanging="192"/>
      </w:pPr>
      <w:rPr>
        <w:rFonts w:hint="default"/>
        <w:lang w:val="en-US" w:eastAsia="en-US" w:bidi="ar-SA"/>
      </w:rPr>
    </w:lvl>
    <w:lvl w:ilvl="8" w:tplc="BB8C62CA">
      <w:numFmt w:val="bullet"/>
      <w:lvlText w:val="•"/>
      <w:lvlJc w:val="left"/>
      <w:pPr>
        <w:ind w:left="9044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3EB"/>
    <w:rsid w:val="00224EF9"/>
    <w:rsid w:val="002C3ED2"/>
    <w:rsid w:val="00D2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B57BA56-5A03-4BB5-9B0C-89E977AA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273EB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D273EB"/>
    <w:pPr>
      <w:spacing w:before="23"/>
      <w:ind w:left="248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273EB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D273EB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D273EB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D273EB"/>
    <w:pPr>
      <w:spacing w:before="121"/>
      <w:ind w:left="368" w:hanging="228"/>
    </w:pPr>
  </w:style>
  <w:style w:type="paragraph" w:customStyle="1" w:styleId="TableParagraph">
    <w:name w:val="Table Paragraph"/>
    <w:basedOn w:val="Normal"/>
    <w:uiPriority w:val="1"/>
    <w:qFormat/>
    <w:rsid w:val="00D273EB"/>
    <w:pPr>
      <w:spacing w:before="2" w:line="227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2023-06-20T14:52:00Z</dcterms:created>
  <dcterms:modified xsi:type="dcterms:W3CDTF">2023-06-20T14:53:00Z</dcterms:modified>
</cp:coreProperties>
</file>